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072C84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1BD9330" wp14:editId="20C48097">
            <wp:simplePos x="0" y="0"/>
            <wp:positionH relativeFrom="column">
              <wp:posOffset>1945005</wp:posOffset>
            </wp:positionH>
            <wp:positionV relativeFrom="paragraph">
              <wp:posOffset>-635635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072C84" w:rsidRDefault="00072C84" w:rsidP="00DB1432">
      <w:pPr>
        <w:spacing w:line="24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</w:pPr>
    </w:p>
    <w:p w:rsidR="00C75A73" w:rsidRPr="00C75A73" w:rsidRDefault="00DB1432" w:rsidP="00DB1432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פנייה</w:t>
      </w:r>
      <w:r w:rsidR="005758D5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מס' 1/2016 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לקבלת מידע (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</w:rPr>
        <w:t>RFI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) בנושא הקמה והפעלה של ניידות תרבות בפריפריה</w:t>
      </w:r>
    </w:p>
    <w:p w:rsidR="00530DE2" w:rsidRPr="00072C84" w:rsidRDefault="00530DE2" w:rsidP="003E7EB5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10"/>
          <w:szCs w:val="10"/>
          <w:shd w:val="clear" w:color="auto" w:fill="FFFFFF"/>
        </w:rPr>
      </w:pPr>
    </w:p>
    <w:p w:rsidR="00DB1432" w:rsidRPr="00DB1432" w:rsidRDefault="00DB1432" w:rsidP="00387B8C">
      <w:pPr>
        <w:spacing w:after="120" w:line="240" w:lineRule="auto"/>
        <w:ind w:right="-482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DB1432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משרד התרבות והספורט מעוניין להפעיל </w:t>
      </w:r>
      <w:r w:rsidR="00387B8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ניידות</w:t>
      </w:r>
      <w:r w:rsidRPr="00DB1432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תרבות בפריפריה</w:t>
      </w:r>
      <w:r w:rsidR="00387B8C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בתחומים השונים </w:t>
      </w:r>
      <w:r w:rsidRPr="00DB1432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. המשרד מעוניין לקבל מידע מגופים המסוגלים ומעוניינים להפעיל פרויקט מסוג זה. </w:t>
      </w:r>
    </w:p>
    <w:p w:rsidR="00DB1432" w:rsidRPr="00DB1432" w:rsidRDefault="00DB1432" w:rsidP="00DB1432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DB1432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הניידות תכלולנה, בין היתר, את השירותים והפעילויות הבאות: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 w:rsidRPr="00DB1432">
        <w:rPr>
          <w:rFonts w:ascii="Arial" w:hAnsi="Arial" w:cs="David"/>
          <w:rtl/>
        </w:rPr>
        <w:t>סדנת יצירה בעקבות סיפור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 w:rsidRPr="00DB1432">
        <w:rPr>
          <w:rFonts w:ascii="Arial" w:hAnsi="Arial" w:cs="David"/>
          <w:rtl/>
        </w:rPr>
        <w:t>כתיבה יוצרת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 w:rsidRPr="00DB1432">
        <w:rPr>
          <w:rFonts w:ascii="Arial" w:hAnsi="Arial" w:cs="David"/>
          <w:rtl/>
        </w:rPr>
        <w:t>סדנת אלתור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 w:rsidRPr="00DB1432">
        <w:rPr>
          <w:rFonts w:ascii="Arial" w:hAnsi="Arial" w:cs="David"/>
          <w:rtl/>
        </w:rPr>
        <w:t>הצגת תיאטרון קטנה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  <w:rtl/>
        </w:rPr>
      </w:pPr>
      <w:r w:rsidRPr="00DB1432">
        <w:rPr>
          <w:rFonts w:ascii="Arial" w:hAnsi="Arial" w:cs="David"/>
          <w:rtl/>
        </w:rPr>
        <w:t>תיאטרון בובות קטן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 w:rsidRPr="00DB1432">
        <w:rPr>
          <w:rFonts w:ascii="Arial" w:hAnsi="Arial" w:cs="David" w:hint="cs"/>
          <w:rtl/>
        </w:rPr>
        <w:t>הקרנת סרטים (מחוץ לניידת או במבנה שיוקצה ע"י הרשות המקומית)</w:t>
      </w:r>
    </w:p>
    <w:p w:rsidR="00DB1432" w:rsidRDefault="00843011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>
        <w:rPr>
          <w:rFonts w:ascii="Arial" w:hAnsi="Arial" w:cs="David" w:hint="cs"/>
          <w:rtl/>
        </w:rPr>
        <w:t>מופע מחול</w:t>
      </w:r>
    </w:p>
    <w:p w:rsidR="00843011" w:rsidRPr="00DB1432" w:rsidRDefault="00843011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</w:rPr>
      </w:pPr>
      <w:r>
        <w:rPr>
          <w:rFonts w:ascii="Arial" w:hAnsi="Arial" w:cs="David" w:hint="cs"/>
          <w:rtl/>
        </w:rPr>
        <w:t>מופע מוסיקלי / זמר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  <w:rtl/>
        </w:rPr>
      </w:pPr>
      <w:r w:rsidRPr="00DB1432">
        <w:rPr>
          <w:rFonts w:ascii="Arial" w:hAnsi="Arial" w:cs="David" w:hint="cs"/>
          <w:rtl/>
        </w:rPr>
        <w:t xml:space="preserve">שירותי </w:t>
      </w:r>
      <w:r w:rsidRPr="00DB1432">
        <w:rPr>
          <w:rFonts w:ascii="Arial" w:hAnsi="Arial" w:cs="David"/>
          <w:rtl/>
        </w:rPr>
        <w:t>ספרייה</w:t>
      </w:r>
      <w:r w:rsidRPr="00DB1432">
        <w:rPr>
          <w:rFonts w:ascii="Arial" w:hAnsi="Arial" w:cs="David" w:hint="cs"/>
          <w:rtl/>
        </w:rPr>
        <w:t xml:space="preserve"> </w:t>
      </w:r>
      <w:r w:rsidRPr="00DB1432">
        <w:rPr>
          <w:rFonts w:ascii="Arial" w:hAnsi="Arial" w:cs="David"/>
          <w:rtl/>
        </w:rPr>
        <w:t>–</w:t>
      </w:r>
      <w:r w:rsidRPr="00DB1432">
        <w:rPr>
          <w:rFonts w:ascii="Arial" w:hAnsi="Arial" w:cs="David" w:hint="cs"/>
          <w:rtl/>
        </w:rPr>
        <w:t xml:space="preserve"> השאלת ספרים והדרכה ע"י ספרן (בתוך הניידת).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  <w:rtl/>
        </w:rPr>
      </w:pPr>
      <w:r w:rsidRPr="00DB1432">
        <w:rPr>
          <w:rFonts w:ascii="Arial" w:hAnsi="Arial" w:cs="David" w:hint="cs"/>
          <w:rtl/>
        </w:rPr>
        <w:t xml:space="preserve">לפחות 6 </w:t>
      </w:r>
      <w:r w:rsidRPr="00DB1432">
        <w:rPr>
          <w:rFonts w:ascii="Arial" w:hAnsi="Arial" w:cs="David"/>
          <w:rtl/>
        </w:rPr>
        <w:t>עמדות מחשב</w:t>
      </w:r>
      <w:r w:rsidRPr="00DB1432">
        <w:rPr>
          <w:rFonts w:ascii="Arial" w:hAnsi="Arial" w:cs="David" w:hint="cs"/>
          <w:rtl/>
        </w:rPr>
        <w:t xml:space="preserve"> הכוללות מאגרי לימוד חווייתיים וקורסים אינטראקטיביים (למידה מרחוק) לילדים ובני נוער, לרבות הדרכות קבוצתיות ואישיות בנושאים הרלוונטיים. אין מניעה כי העמדות תופעלנה מחוץ לניידת באמצעות מחשבים ניידים.</w:t>
      </w:r>
    </w:p>
    <w:p w:rsidR="00DB1432" w:rsidRPr="00DB1432" w:rsidRDefault="00DB1432" w:rsidP="00DB1432">
      <w:pPr>
        <w:pStyle w:val="a3"/>
        <w:numPr>
          <w:ilvl w:val="2"/>
          <w:numId w:val="24"/>
        </w:numPr>
        <w:spacing w:line="240" w:lineRule="auto"/>
        <w:ind w:left="935" w:right="-483" w:hanging="284"/>
        <w:textAlignment w:val="baseline"/>
        <w:rPr>
          <w:rFonts w:ascii="Arial" w:hAnsi="Arial" w:cs="David"/>
          <w:rtl/>
        </w:rPr>
      </w:pPr>
      <w:r w:rsidRPr="00DB1432">
        <w:rPr>
          <w:rFonts w:ascii="Arial" w:hAnsi="Arial" w:cs="David" w:hint="cs"/>
          <w:rtl/>
        </w:rPr>
        <w:t>שעת סיפור עם</w:t>
      </w:r>
      <w:r w:rsidRPr="00DB1432">
        <w:rPr>
          <w:rFonts w:ascii="Arial" w:hAnsi="Arial" w:cs="David"/>
          <w:rtl/>
        </w:rPr>
        <w:t xml:space="preserve"> סופר / משורר</w:t>
      </w:r>
      <w:r w:rsidRPr="00DB1432">
        <w:rPr>
          <w:rFonts w:ascii="Arial" w:hAnsi="Arial" w:cs="David" w:hint="cs"/>
          <w:rtl/>
        </w:rPr>
        <w:t xml:space="preserve"> (בתוך הניידת או מחוצה לה).</w:t>
      </w:r>
    </w:p>
    <w:p w:rsidR="00DB1432" w:rsidRPr="00DB1432" w:rsidRDefault="00DB1432" w:rsidP="00DB1432">
      <w:pPr>
        <w:spacing w:line="240" w:lineRule="auto"/>
        <w:ind w:right="-483"/>
        <w:jc w:val="both"/>
        <w:textAlignment w:val="baseline"/>
        <w:rPr>
          <w:rFonts w:ascii="Arial" w:hAnsi="Arial" w:cs="David" w:hint="cs"/>
          <w:b/>
          <w:bCs/>
          <w:rtl/>
        </w:rPr>
      </w:pPr>
      <w:r w:rsidRPr="00072C84">
        <w:rPr>
          <w:rFonts w:ascii="Arial" w:hAnsi="Arial" w:cs="David" w:hint="cs"/>
          <w:b/>
          <w:bCs/>
          <w:rtl/>
        </w:rPr>
        <w:t xml:space="preserve">ניתן להשיב לפנייה זו בהצעה הכוללת את כל הפעילות המפורטת לעיל, או חלק ממנה </w:t>
      </w:r>
      <w:r w:rsidRPr="00072C84">
        <w:rPr>
          <w:rFonts w:ascii="Arial" w:hAnsi="Arial" w:cs="David"/>
          <w:b/>
          <w:bCs/>
          <w:rtl/>
        </w:rPr>
        <w:t>–</w:t>
      </w:r>
      <w:r w:rsidRPr="00072C84">
        <w:rPr>
          <w:rFonts w:ascii="Arial" w:hAnsi="Arial" w:cs="David" w:hint="cs"/>
          <w:b/>
          <w:bCs/>
          <w:rtl/>
        </w:rPr>
        <w:t xml:space="preserve"> בדגש על הפרדה בין הפעילות </w:t>
      </w:r>
      <w:proofErr w:type="spellStart"/>
      <w:r w:rsidRPr="00072C84">
        <w:rPr>
          <w:rFonts w:ascii="Arial" w:hAnsi="Arial" w:cs="David" w:hint="cs"/>
          <w:b/>
          <w:bCs/>
          <w:rtl/>
        </w:rPr>
        <w:t>הספרייתית</w:t>
      </w:r>
      <w:proofErr w:type="spellEnd"/>
      <w:r w:rsidRPr="00072C84">
        <w:rPr>
          <w:rFonts w:ascii="Arial" w:hAnsi="Arial" w:cs="David" w:hint="cs"/>
          <w:b/>
          <w:bCs/>
          <w:rtl/>
        </w:rPr>
        <w:t xml:space="preserve"> לבין יתר פעילויות התרבות. כלומר, ניתן להציע הצעה </w:t>
      </w:r>
      <w:r w:rsidRPr="00072C84">
        <w:rPr>
          <w:rFonts w:ascii="Arial" w:hAnsi="Arial" w:cs="David" w:hint="cs"/>
          <w:b/>
          <w:bCs/>
          <w:u w:val="single"/>
          <w:rtl/>
        </w:rPr>
        <w:t>לספרייה ניידת בלבד</w:t>
      </w:r>
      <w:r w:rsidRPr="00072C84">
        <w:rPr>
          <w:rFonts w:ascii="Arial" w:hAnsi="Arial" w:cs="David" w:hint="cs"/>
          <w:b/>
          <w:bCs/>
          <w:rtl/>
        </w:rPr>
        <w:t xml:space="preserve"> (על כל מרכיביה), הצעה </w:t>
      </w:r>
      <w:r w:rsidRPr="00072C84">
        <w:rPr>
          <w:rFonts w:ascii="Arial" w:hAnsi="Arial" w:cs="David" w:hint="cs"/>
          <w:b/>
          <w:bCs/>
          <w:u w:val="single"/>
          <w:rtl/>
        </w:rPr>
        <w:t>לכל יתר פעילויות התרבות והאמנות (מופעים, הצגות וכו')</w:t>
      </w:r>
      <w:r w:rsidRPr="00072C84">
        <w:rPr>
          <w:rFonts w:ascii="Arial" w:hAnsi="Arial" w:cs="David" w:hint="cs"/>
          <w:b/>
          <w:bCs/>
          <w:rtl/>
        </w:rPr>
        <w:t xml:space="preserve">, או הצעה </w:t>
      </w:r>
      <w:r w:rsidRPr="00072C84">
        <w:rPr>
          <w:rFonts w:ascii="Arial" w:hAnsi="Arial" w:cs="David" w:hint="cs"/>
          <w:b/>
          <w:bCs/>
          <w:u w:val="single"/>
          <w:rtl/>
        </w:rPr>
        <w:t>הכוללת את כל הפעילויות גם יחד</w:t>
      </w:r>
      <w:r w:rsidRPr="00072C84">
        <w:rPr>
          <w:rFonts w:ascii="Arial" w:hAnsi="Arial" w:cs="David" w:hint="cs"/>
          <w:b/>
          <w:bCs/>
          <w:rtl/>
        </w:rPr>
        <w:t>.</w:t>
      </w:r>
    </w:p>
    <w:p w:rsidR="009F5A80" w:rsidRPr="00DB1432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DB1432" w:rsidRPr="00720110" w:rsidRDefault="00DB1432" w:rsidP="00DB1432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bookmarkStart w:id="0" w:name="_Ref373173038"/>
      <w:r w:rsidRPr="00720110">
        <w:rPr>
          <w:rFonts w:cs="David" w:hint="cs"/>
          <w:u w:val="single"/>
          <w:rtl/>
        </w:rPr>
        <w:t>על הגוף ה</w:t>
      </w:r>
      <w:r>
        <w:rPr>
          <w:rFonts w:cs="David" w:hint="cs"/>
          <w:u w:val="single"/>
          <w:rtl/>
        </w:rPr>
        <w:t>משיב לפנייה זו</w:t>
      </w:r>
      <w:r w:rsidRPr="00720110">
        <w:rPr>
          <w:rFonts w:cs="David" w:hint="cs"/>
          <w:u w:val="single"/>
          <w:rtl/>
        </w:rPr>
        <w:t xml:space="preserve"> לעמוד ב</w:t>
      </w:r>
      <w:r>
        <w:rPr>
          <w:rFonts w:cs="David" w:hint="cs"/>
          <w:u w:val="single"/>
          <w:rtl/>
        </w:rPr>
        <w:t>כל ה</w:t>
      </w:r>
      <w:r w:rsidRPr="00720110">
        <w:rPr>
          <w:rFonts w:cs="David" w:hint="cs"/>
          <w:u w:val="single"/>
          <w:rtl/>
        </w:rPr>
        <w:t>תנאים הבאים</w:t>
      </w:r>
      <w:r w:rsidRPr="00E02D98">
        <w:rPr>
          <w:rFonts w:cs="David" w:hint="cs"/>
          <w:rtl/>
        </w:rPr>
        <w:t>:</w:t>
      </w:r>
    </w:p>
    <w:p w:rsidR="00DB1432" w:rsidRDefault="00DB1432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cs="David" w:hint="cs"/>
          <w:rtl/>
        </w:rPr>
        <w:t>גוף משפטי מאוגד הרשום ברשם רשמי בישראל / עוסק מורשה.</w:t>
      </w:r>
    </w:p>
    <w:p w:rsidR="00DB1432" w:rsidRPr="00E02D98" w:rsidRDefault="00DB1432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cs="David" w:hint="cs"/>
          <w:rtl/>
        </w:rPr>
        <w:t>בעל</w:t>
      </w:r>
      <w:r w:rsidRPr="00E02D98">
        <w:rPr>
          <w:rFonts w:cs="David" w:hint="cs"/>
          <w:rtl/>
        </w:rPr>
        <w:t xml:space="preserve"> מחזור כספי שנתי</w:t>
      </w:r>
      <w:r>
        <w:rPr>
          <w:rFonts w:cs="David" w:hint="cs"/>
          <w:rtl/>
        </w:rPr>
        <w:t xml:space="preserve"> ממוצע</w:t>
      </w:r>
      <w:r w:rsidRPr="00E02D98">
        <w:rPr>
          <w:rFonts w:cs="David" w:hint="cs"/>
          <w:rtl/>
        </w:rPr>
        <w:t xml:space="preserve"> של </w:t>
      </w:r>
      <w:r>
        <w:rPr>
          <w:rFonts w:cs="David" w:hint="cs"/>
          <w:b/>
          <w:bCs/>
          <w:rtl/>
        </w:rPr>
        <w:t>1.5</w:t>
      </w:r>
      <w:r>
        <w:rPr>
          <w:rFonts w:cs="David" w:hint="cs"/>
          <w:rtl/>
        </w:rPr>
        <w:t xml:space="preserve"> </w:t>
      </w:r>
      <w:r w:rsidRPr="00E02D98">
        <w:rPr>
          <w:rFonts w:cs="David" w:hint="cs"/>
          <w:rtl/>
        </w:rPr>
        <w:t>מיליון ש</w:t>
      </w:r>
      <w:r>
        <w:rPr>
          <w:rFonts w:cs="David" w:hint="cs"/>
          <w:rtl/>
        </w:rPr>
        <w:t>"ח לפחות במשך השנתיים האחרונות (2014-2015).</w:t>
      </w:r>
    </w:p>
    <w:p w:rsidR="00DB1432" w:rsidRDefault="00DB1432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cs="David" w:hint="cs"/>
          <w:rtl/>
        </w:rPr>
        <w:t>בעל ניסיון</w:t>
      </w:r>
      <w:r w:rsidRPr="00E02D9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בהפעלת פרויקטים ומיזמים בתחומי התרבות והאמנות בפריסה גיאוגרפית רחבה.</w:t>
      </w:r>
    </w:p>
    <w:p w:rsidR="00DB1432" w:rsidRDefault="00DB1432" w:rsidP="00DB1432">
      <w:pPr>
        <w:spacing w:line="360" w:lineRule="auto"/>
        <w:ind w:left="792"/>
        <w:jc w:val="both"/>
        <w:rPr>
          <w:rFonts w:cs="David"/>
          <w:rtl/>
        </w:rPr>
      </w:pPr>
      <w:r>
        <w:rPr>
          <w:rFonts w:cs="David" w:hint="cs"/>
          <w:rtl/>
        </w:rPr>
        <w:t>("</w:t>
      </w:r>
      <w:r w:rsidRPr="00AE0B31">
        <w:rPr>
          <w:rFonts w:cs="David" w:hint="cs"/>
          <w:b/>
          <w:bCs/>
          <w:rtl/>
        </w:rPr>
        <w:t>פריסה גיאוגרפית רחבה</w:t>
      </w:r>
      <w:r>
        <w:rPr>
          <w:rFonts w:cs="David" w:hint="cs"/>
          <w:rtl/>
        </w:rPr>
        <w:t>" לעניין זה היא פעילות שהתקיימה ב-5 רשויות מקומיות שונות ברחבי הארץ, לכל הפחות)</w:t>
      </w:r>
    </w:p>
    <w:p w:rsidR="00DB1432" w:rsidRPr="00AE0B31" w:rsidRDefault="00DB1432" w:rsidP="00DB1432">
      <w:pPr>
        <w:spacing w:line="360" w:lineRule="auto"/>
        <w:ind w:left="792"/>
        <w:jc w:val="both"/>
        <w:rPr>
          <w:rFonts w:cs="David"/>
          <w:b/>
          <w:bCs/>
          <w:u w:val="single"/>
          <w:rtl/>
        </w:rPr>
      </w:pPr>
      <w:r w:rsidRPr="00AE0B31">
        <w:rPr>
          <w:rFonts w:cs="David" w:hint="cs"/>
          <w:b/>
          <w:bCs/>
          <w:u w:val="single"/>
          <w:rtl/>
        </w:rPr>
        <w:t>או לחלופין</w:t>
      </w:r>
    </w:p>
    <w:p w:rsidR="00DB1432" w:rsidRDefault="00DB1432" w:rsidP="00DB1432">
      <w:pPr>
        <w:spacing w:line="360" w:lineRule="auto"/>
        <w:ind w:left="792"/>
        <w:jc w:val="both"/>
        <w:rPr>
          <w:rFonts w:cs="David"/>
          <w:rtl/>
        </w:rPr>
      </w:pPr>
      <w:r>
        <w:rPr>
          <w:rFonts w:cs="David" w:hint="cs"/>
          <w:rtl/>
        </w:rPr>
        <w:t>בעל ניסיון של שנה לפחות בהפעלת ספרייה ניידת.</w:t>
      </w:r>
    </w:p>
    <w:p w:rsidR="00DB1432" w:rsidRPr="00D174A2" w:rsidRDefault="00DB1432" w:rsidP="00DB1432">
      <w:pPr>
        <w:spacing w:line="360" w:lineRule="auto"/>
        <w:ind w:left="792"/>
        <w:jc w:val="both"/>
        <w:rPr>
          <w:rFonts w:cs="David"/>
          <w:b/>
          <w:bCs/>
        </w:rPr>
      </w:pPr>
      <w:r w:rsidRPr="00D174A2">
        <w:rPr>
          <w:rFonts w:cs="David" w:hint="cs"/>
          <w:b/>
          <w:bCs/>
          <w:rtl/>
        </w:rPr>
        <w:t xml:space="preserve">למען הסר ספק, שני התנאים המצוינים בסעיף </w:t>
      </w:r>
      <w:r>
        <w:rPr>
          <w:rFonts w:cs="David" w:hint="cs"/>
          <w:b/>
          <w:bCs/>
          <w:rtl/>
        </w:rPr>
        <w:t>1</w:t>
      </w:r>
      <w:r w:rsidRPr="00D174A2">
        <w:rPr>
          <w:rFonts w:cs="David" w:hint="cs"/>
          <w:b/>
          <w:bCs/>
          <w:rtl/>
        </w:rPr>
        <w:t>.3 הינם חלופיים וניתן לעמוד באחד מהם בלבד.</w:t>
      </w:r>
    </w:p>
    <w:p w:rsidR="00DB1432" w:rsidRPr="00DB1432" w:rsidRDefault="00DB1432" w:rsidP="00DB1432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bookmarkStart w:id="1" w:name="_GoBack"/>
      <w:bookmarkEnd w:id="0"/>
      <w:bookmarkEnd w:id="1"/>
      <w:r w:rsidRPr="00DB1432">
        <w:rPr>
          <w:rFonts w:cs="David" w:hint="cs"/>
          <w:rtl/>
        </w:rPr>
        <w:t>גופים העומדים בדרישות הנ"ל ומעוניינים בהפעלת פרויקט זה, מתבקשים להעביר למשרד את כל המידע הרלוונטי המפורט במסמכי הפנייה.</w:t>
      </w:r>
    </w:p>
    <w:p w:rsidR="00DB1432" w:rsidRDefault="00DB1432" w:rsidP="001F0874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r w:rsidRPr="00DB1432">
        <w:rPr>
          <w:rFonts w:cs="David" w:hint="cs"/>
          <w:rtl/>
        </w:rPr>
        <w:t xml:space="preserve">את המידע יש להעביר </w:t>
      </w:r>
      <w:r w:rsidRPr="00DB1432">
        <w:rPr>
          <w:rFonts w:cs="David"/>
          <w:rtl/>
        </w:rPr>
        <w:t xml:space="preserve">עד </w:t>
      </w:r>
      <w:r w:rsidRPr="00DB1432">
        <w:rPr>
          <w:rFonts w:cs="David" w:hint="cs"/>
          <w:rtl/>
        </w:rPr>
        <w:t>ל</w:t>
      </w:r>
      <w:r w:rsidRPr="00DB1432">
        <w:rPr>
          <w:rFonts w:cs="David"/>
          <w:rtl/>
        </w:rPr>
        <w:t>תאריך</w:t>
      </w:r>
      <w:r w:rsidRPr="00DB1432">
        <w:rPr>
          <w:rFonts w:cs="David"/>
        </w:rPr>
        <w:t xml:space="preserve"> </w:t>
      </w:r>
      <w:r w:rsidR="001F0874">
        <w:rPr>
          <w:rFonts w:cs="David" w:hint="cs"/>
          <w:b/>
          <w:bCs/>
          <w:rtl/>
        </w:rPr>
        <w:t>09.01</w:t>
      </w:r>
      <w:r w:rsidRPr="00DB1432">
        <w:rPr>
          <w:rFonts w:cs="David" w:hint="cs"/>
          <w:b/>
          <w:bCs/>
          <w:rtl/>
        </w:rPr>
        <w:t>.2016</w:t>
      </w:r>
      <w:r w:rsidRPr="00DB1432">
        <w:rPr>
          <w:rFonts w:cs="David" w:hint="cs"/>
          <w:rtl/>
        </w:rPr>
        <w:t xml:space="preserve"> בשעה </w:t>
      </w:r>
      <w:r w:rsidRPr="00DB1432">
        <w:rPr>
          <w:rFonts w:cs="David" w:hint="cs"/>
          <w:b/>
          <w:bCs/>
          <w:rtl/>
        </w:rPr>
        <w:t>12:00</w:t>
      </w:r>
      <w:r w:rsidRPr="00DB1432">
        <w:rPr>
          <w:rFonts w:cs="David" w:hint="cs"/>
          <w:rtl/>
        </w:rPr>
        <w:t xml:space="preserve"> לדוא"ל:</w:t>
      </w:r>
      <w:r w:rsidRPr="00DB1432">
        <w:rPr>
          <w:rFonts w:cs="David" w:hint="cs"/>
          <w:b/>
          <w:bCs/>
          <w:rtl/>
        </w:rPr>
        <w:t xml:space="preserve"> </w:t>
      </w:r>
      <w:hyperlink r:id="rId7" w:history="1">
        <w:r w:rsidRPr="00DB1432">
          <w:rPr>
            <w:rStyle w:val="Hyperlink"/>
            <w:rFonts w:cs="David"/>
            <w:b/>
            <w:bCs/>
          </w:rPr>
          <w:t>shlomoi@most.gov.il</w:t>
        </w:r>
      </w:hyperlink>
      <w:r>
        <w:rPr>
          <w:rFonts w:cs="David" w:hint="cs"/>
          <w:rtl/>
        </w:rPr>
        <w:t>.</w:t>
      </w:r>
    </w:p>
    <w:p w:rsidR="00DB1432" w:rsidRPr="00DB1432" w:rsidRDefault="00DB1432" w:rsidP="001F0874">
      <w:pPr>
        <w:numPr>
          <w:ilvl w:val="0"/>
          <w:numId w:val="23"/>
        </w:numPr>
        <w:spacing w:after="0" w:line="360" w:lineRule="auto"/>
        <w:jc w:val="both"/>
        <w:rPr>
          <w:rFonts w:cs="David"/>
          <w:rtl/>
        </w:rPr>
      </w:pPr>
      <w:r w:rsidRPr="00DB1432">
        <w:rPr>
          <w:rFonts w:cs="David"/>
          <w:rtl/>
        </w:rPr>
        <w:lastRenderedPageBreak/>
        <w:t>לשאלות והבהרות ניתן לפנות</w:t>
      </w:r>
      <w:r w:rsidRPr="00DB1432">
        <w:rPr>
          <w:rFonts w:cs="David" w:hint="cs"/>
          <w:rtl/>
        </w:rPr>
        <w:t xml:space="preserve"> עד לתאריך </w:t>
      </w:r>
      <w:r w:rsidR="001F0874">
        <w:rPr>
          <w:rFonts w:cs="David" w:hint="cs"/>
          <w:b/>
          <w:bCs/>
          <w:rtl/>
        </w:rPr>
        <w:t>26</w:t>
      </w:r>
      <w:r w:rsidRPr="00DB1432">
        <w:rPr>
          <w:rFonts w:cs="David" w:hint="cs"/>
          <w:b/>
          <w:bCs/>
          <w:rtl/>
        </w:rPr>
        <w:t xml:space="preserve">.12.2016 </w:t>
      </w:r>
      <w:r w:rsidRPr="00DB1432">
        <w:rPr>
          <w:rFonts w:cs="David" w:hint="cs"/>
          <w:rtl/>
        </w:rPr>
        <w:t xml:space="preserve">בשעה </w:t>
      </w:r>
      <w:r w:rsidRPr="00DB1432">
        <w:rPr>
          <w:rFonts w:cs="David" w:hint="cs"/>
          <w:b/>
          <w:bCs/>
          <w:rtl/>
        </w:rPr>
        <w:t>16:00</w:t>
      </w:r>
      <w:r w:rsidRPr="00DB1432">
        <w:rPr>
          <w:rFonts w:cs="David" w:hint="cs"/>
          <w:rtl/>
        </w:rPr>
        <w:t xml:space="preserve"> למר שלמה יצחקי בדוא"ל </w:t>
      </w:r>
      <w:hyperlink r:id="rId8" w:history="1">
        <w:r w:rsidRPr="00DB1432">
          <w:rPr>
            <w:rFonts w:cs="David"/>
            <w:b/>
            <w:bCs/>
          </w:rPr>
          <w:t>shlomoi@most.gov.il</w:t>
        </w:r>
      </w:hyperlink>
      <w:r w:rsidRPr="00DB1432">
        <w:rPr>
          <w:rFonts w:cs="David" w:hint="cs"/>
          <w:rtl/>
        </w:rPr>
        <w:t>.</w:t>
      </w:r>
    </w:p>
    <w:p w:rsidR="00EE448C" w:rsidRPr="00DB1432" w:rsidRDefault="00DB1432" w:rsidP="001F0874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cs="David" w:hint="cs"/>
          <w:rtl/>
        </w:rPr>
        <w:t>לעיון במסמכי הפנייה</w:t>
      </w:r>
      <w:r w:rsidR="00A50B5E" w:rsidRPr="00DB1432">
        <w:rPr>
          <w:rFonts w:cs="David" w:hint="cs"/>
          <w:rtl/>
        </w:rPr>
        <w:t xml:space="preserve"> ניתן לפנות לאתר האינטרנ</w:t>
      </w:r>
      <w:r w:rsidR="003E7EB5" w:rsidRPr="00DB1432">
        <w:rPr>
          <w:rFonts w:cs="David" w:hint="cs"/>
          <w:rtl/>
        </w:rPr>
        <w:t>ט של משרד התרבות והספורט בכתובת</w:t>
      </w:r>
      <w:hyperlink r:id="rId9" w:history="1">
        <w:r w:rsidR="003E7EB5" w:rsidRPr="00DB1432">
          <w:rPr>
            <w:b/>
            <w:bCs/>
          </w:rPr>
          <w:t>http://www.mcs.gov.il</w:t>
        </w:r>
      </w:hyperlink>
      <w:r w:rsidR="003E7EB5" w:rsidRPr="00DB1432">
        <w:rPr>
          <w:rFonts w:cs="David"/>
        </w:rPr>
        <w:t xml:space="preserve"> </w:t>
      </w:r>
      <w:r w:rsidR="001F0874">
        <w:rPr>
          <w:rFonts w:cs="David" w:hint="cs"/>
          <w:rtl/>
        </w:rPr>
        <w:t>,</w:t>
      </w:r>
      <w:r w:rsidR="003E7EB5" w:rsidRPr="00DB1432">
        <w:rPr>
          <w:rFonts w:cs="David" w:hint="cs"/>
          <w:rtl/>
        </w:rPr>
        <w:t xml:space="preserve"> </w:t>
      </w:r>
      <w:r w:rsidR="001F0874">
        <w:rPr>
          <w:rFonts w:cs="David" w:hint="cs"/>
          <w:rtl/>
        </w:rPr>
        <w:t>תחת הלשונית</w:t>
      </w:r>
      <w:r w:rsidR="00A50B5E" w:rsidRPr="00DB1432">
        <w:rPr>
          <w:rFonts w:cs="David" w:hint="cs"/>
          <w:rtl/>
        </w:rPr>
        <w:t xml:space="preserve"> "</w:t>
      </w:r>
      <w:r w:rsidR="001F0874">
        <w:rPr>
          <w:rFonts w:cs="David" w:hint="cs"/>
          <w:rtl/>
        </w:rPr>
        <w:t xml:space="preserve">פרסומים" </w:t>
      </w:r>
      <w:r w:rsidR="001F0874">
        <w:rPr>
          <w:rFonts w:cs="David"/>
          <w:rtl/>
        </w:rPr>
        <w:t>–</w:t>
      </w:r>
      <w:r w:rsidR="001F0874">
        <w:rPr>
          <w:rFonts w:cs="David" w:hint="cs"/>
          <w:rtl/>
        </w:rPr>
        <w:t xml:space="preserve"> "קולות קוראים</w:t>
      </w:r>
      <w:r w:rsidR="00A50B5E" w:rsidRPr="00DB1432">
        <w:rPr>
          <w:rFonts w:cs="David" w:hint="cs"/>
          <w:rtl/>
        </w:rPr>
        <w:t>".</w:t>
      </w:r>
    </w:p>
    <w:p w:rsidR="00DB1432" w:rsidRPr="00DB1432" w:rsidRDefault="00DB1432" w:rsidP="00DB1432">
      <w:pPr>
        <w:numPr>
          <w:ilvl w:val="0"/>
          <w:numId w:val="23"/>
        </w:numPr>
        <w:spacing w:after="0" w:line="360" w:lineRule="auto"/>
        <w:jc w:val="both"/>
        <w:rPr>
          <w:rFonts w:cs="David"/>
          <w:b/>
          <w:bCs/>
        </w:rPr>
      </w:pPr>
      <w:r w:rsidRPr="00DB1432">
        <w:rPr>
          <w:rFonts w:cs="David" w:hint="cs"/>
          <w:b/>
          <w:bCs/>
          <w:rtl/>
        </w:rPr>
        <w:t>יובהר</w:t>
      </w:r>
      <w:r w:rsidRPr="00DB1432">
        <w:rPr>
          <w:rFonts w:cs="David"/>
          <w:b/>
          <w:bCs/>
          <w:rtl/>
        </w:rPr>
        <w:t xml:space="preserve"> כי בקשה זו מהווה שלב ראשוני של איסוף מידע ואינה בגדר מכרז פומבי או הליך מחייב אחר</w:t>
      </w:r>
      <w:r w:rsidRPr="00DB1432">
        <w:rPr>
          <w:rFonts w:cs="David" w:hint="cs"/>
          <w:b/>
          <w:bCs/>
          <w:rtl/>
        </w:rPr>
        <w:t>,</w:t>
      </w:r>
      <w:r w:rsidRPr="00DB1432">
        <w:rPr>
          <w:rFonts w:cs="David"/>
          <w:b/>
          <w:bCs/>
          <w:rtl/>
        </w:rPr>
        <w:t xml:space="preserve"> ואין בה משום התחייבות של </w:t>
      </w:r>
      <w:r w:rsidRPr="00DB1432">
        <w:rPr>
          <w:rFonts w:cs="David" w:hint="cs"/>
          <w:b/>
          <w:bCs/>
          <w:rtl/>
        </w:rPr>
        <w:t xml:space="preserve">משרד התרבות והספורט </w:t>
      </w:r>
      <w:r w:rsidRPr="00DB1432">
        <w:rPr>
          <w:rFonts w:cs="David"/>
          <w:b/>
          <w:bCs/>
          <w:rtl/>
        </w:rPr>
        <w:t xml:space="preserve">להמשיך ולפעול בהליך </w:t>
      </w:r>
      <w:r w:rsidRPr="00DB1432">
        <w:rPr>
          <w:rFonts w:cs="David" w:hint="cs"/>
          <w:b/>
          <w:bCs/>
          <w:rtl/>
        </w:rPr>
        <w:t>התקשרות</w:t>
      </w:r>
      <w:r w:rsidRPr="00DB1432">
        <w:rPr>
          <w:rFonts w:cs="David"/>
          <w:b/>
          <w:bCs/>
          <w:rtl/>
        </w:rPr>
        <w:t xml:space="preserve"> כלשהו של</w:t>
      </w:r>
      <w:r w:rsidRPr="00DB1432">
        <w:rPr>
          <w:rFonts w:cs="David" w:hint="cs"/>
          <w:b/>
          <w:bCs/>
          <w:rtl/>
        </w:rPr>
        <w:t xml:space="preserve"> השירותים הנדרשים עם מי מהגופים אשר יגישו הצעותיהם. הפנייה הינה לשם קבלת מידע בלבד ובעקבותיה ישקול המשרד את המשך פעולותיו.</w:t>
      </w:r>
    </w:p>
    <w:p w:rsidR="0071773C" w:rsidRPr="00DB1432" w:rsidRDefault="00A50B5E" w:rsidP="00DB1432">
      <w:pPr>
        <w:numPr>
          <w:ilvl w:val="0"/>
          <w:numId w:val="23"/>
        </w:numPr>
        <w:spacing w:after="0" w:line="360" w:lineRule="auto"/>
        <w:jc w:val="both"/>
        <w:rPr>
          <w:rFonts w:cs="David"/>
          <w:b/>
          <w:bCs/>
        </w:rPr>
      </w:pPr>
      <w:r w:rsidRPr="00DB1432">
        <w:rPr>
          <w:rFonts w:cs="David" w:hint="cs"/>
          <w:b/>
          <w:bCs/>
          <w:rtl/>
        </w:rPr>
        <w:t xml:space="preserve">בכל מקרה של סתירה </w:t>
      </w:r>
      <w:r w:rsidR="00DB1432" w:rsidRPr="00DB1432">
        <w:rPr>
          <w:rFonts w:cs="David" w:hint="cs"/>
          <w:b/>
          <w:bCs/>
          <w:rtl/>
        </w:rPr>
        <w:t>בין הוראות מודעה זו למסמכי הפנייה, יגברו הוראות מסמכי הפנייה</w:t>
      </w:r>
      <w:r w:rsidRPr="00DB1432">
        <w:rPr>
          <w:rFonts w:cs="David" w:hint="cs"/>
          <w:b/>
          <w:bCs/>
          <w:rtl/>
        </w:rPr>
        <w:t>.</w:t>
      </w:r>
    </w:p>
    <w:sectPr w:rsidR="0071773C" w:rsidRPr="00DB143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87B0577"/>
    <w:multiLevelType w:val="multilevel"/>
    <w:tmpl w:val="8618AF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1995"/>
        </w:tabs>
        <w:ind w:left="1779" w:hanging="504"/>
      </w:pPr>
      <w:rPr>
        <w:rFonts w:cs="Narkisim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3420"/>
        </w:tabs>
        <w:ind w:left="298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3">
    <w:nsid w:val="55323689"/>
    <w:multiLevelType w:val="multilevel"/>
    <w:tmpl w:val="A52E87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"/>
      <w:lvlJc w:val="left"/>
      <w:pPr>
        <w:tabs>
          <w:tab w:val="num" w:pos="1995"/>
        </w:tabs>
        <w:ind w:left="1779" w:hanging="504"/>
      </w:pPr>
      <w:rPr>
        <w:rFonts w:ascii="Symbol" w:hAnsi="Symbo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3420"/>
        </w:tabs>
        <w:ind w:left="298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4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5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8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9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1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2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2"/>
  </w:num>
  <w:num w:numId="2">
    <w:abstractNumId w:val="0"/>
  </w:num>
  <w:num w:numId="3">
    <w:abstractNumId w:val="19"/>
  </w:num>
  <w:num w:numId="4">
    <w:abstractNumId w:val="1"/>
  </w:num>
  <w:num w:numId="5">
    <w:abstractNumId w:val="21"/>
  </w:num>
  <w:num w:numId="6">
    <w:abstractNumId w:val="12"/>
  </w:num>
  <w:num w:numId="7">
    <w:abstractNumId w:val="8"/>
  </w:num>
  <w:num w:numId="8">
    <w:abstractNumId w:val="9"/>
  </w:num>
  <w:num w:numId="9">
    <w:abstractNumId w:val="4"/>
  </w:num>
  <w:num w:numId="10">
    <w:abstractNumId w:val="11"/>
  </w:num>
  <w:num w:numId="11">
    <w:abstractNumId w:val="20"/>
  </w:num>
  <w:num w:numId="12">
    <w:abstractNumId w:val="14"/>
  </w:num>
  <w:num w:numId="13">
    <w:abstractNumId w:val="6"/>
  </w:num>
  <w:num w:numId="14">
    <w:abstractNumId w:val="15"/>
  </w:num>
  <w:num w:numId="15">
    <w:abstractNumId w:val="17"/>
  </w:num>
  <w:num w:numId="16">
    <w:abstractNumId w:val="5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8"/>
  </w:num>
  <w:num w:numId="20">
    <w:abstractNumId w:val="2"/>
  </w:num>
  <w:num w:numId="21">
    <w:abstractNumId w:val="16"/>
  </w:num>
  <w:num w:numId="22">
    <w:abstractNumId w:val="7"/>
  </w:num>
  <w:num w:numId="23">
    <w:abstractNumId w:val="3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72C84"/>
    <w:rsid w:val="001C2D07"/>
    <w:rsid w:val="001F0874"/>
    <w:rsid w:val="00250E50"/>
    <w:rsid w:val="002C30B1"/>
    <w:rsid w:val="00370C02"/>
    <w:rsid w:val="00387B8C"/>
    <w:rsid w:val="003D4CB6"/>
    <w:rsid w:val="003E7EB5"/>
    <w:rsid w:val="00530DE2"/>
    <w:rsid w:val="00534559"/>
    <w:rsid w:val="005758D5"/>
    <w:rsid w:val="0071773C"/>
    <w:rsid w:val="007914B1"/>
    <w:rsid w:val="007D710A"/>
    <w:rsid w:val="00842FC4"/>
    <w:rsid w:val="00843011"/>
    <w:rsid w:val="00862486"/>
    <w:rsid w:val="008C522E"/>
    <w:rsid w:val="009B04B4"/>
    <w:rsid w:val="009E65D4"/>
    <w:rsid w:val="009F5A80"/>
    <w:rsid w:val="00A03B67"/>
    <w:rsid w:val="00A50B5E"/>
    <w:rsid w:val="00A5111C"/>
    <w:rsid w:val="00B152E5"/>
    <w:rsid w:val="00B7132A"/>
    <w:rsid w:val="00BB3976"/>
    <w:rsid w:val="00C14C1E"/>
    <w:rsid w:val="00C42130"/>
    <w:rsid w:val="00C75A73"/>
    <w:rsid w:val="00CA084D"/>
    <w:rsid w:val="00D0550D"/>
    <w:rsid w:val="00D74087"/>
    <w:rsid w:val="00D77FCC"/>
    <w:rsid w:val="00DB1118"/>
    <w:rsid w:val="00DB1432"/>
    <w:rsid w:val="00DE65A1"/>
    <w:rsid w:val="00E05902"/>
    <w:rsid w:val="00E92596"/>
    <w:rsid w:val="00ED59B5"/>
    <w:rsid w:val="00EE448C"/>
    <w:rsid w:val="00EE6D44"/>
    <w:rsid w:val="00F24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2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i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hlomoi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c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2109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Sigi Dan</cp:lastModifiedBy>
  <cp:revision>2</cp:revision>
  <dcterms:created xsi:type="dcterms:W3CDTF">2016-12-15T06:45:00Z</dcterms:created>
  <dcterms:modified xsi:type="dcterms:W3CDTF">2016-12-15T06:45:00Z</dcterms:modified>
</cp:coreProperties>
</file>